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A7E" w:rsidRDefault="00FA1A7E" w:rsidP="00FA1A7E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一、报价表</w:t>
      </w:r>
    </w:p>
    <w:p w:rsidR="00FA1A7E" w:rsidRDefault="00FA1A7E" w:rsidP="00FA1A7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A1A7E" w:rsidRDefault="00FA1A7E" w:rsidP="00FA1A7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询价单位：淮南市统计局</w:t>
      </w:r>
    </w:p>
    <w:p w:rsidR="00FA1A7E" w:rsidRDefault="00FA1A7E" w:rsidP="00FA1A7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报价要求：报含税价格</w:t>
      </w:r>
    </w:p>
    <w:p w:rsidR="00FA1A7E" w:rsidRDefault="00FA1A7E" w:rsidP="00FA1A7E">
      <w:pPr>
        <w:spacing w:line="360" w:lineRule="auto"/>
        <w:rPr>
          <w:rFonts w:ascii="宋体" w:eastAsia="宋体" w:hAnsi="宋体"/>
          <w:sz w:val="24"/>
          <w:szCs w:val="24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836"/>
        <w:gridCol w:w="6460"/>
      </w:tblGrid>
      <w:tr w:rsidR="00FA1A7E" w:rsidTr="00C11F9E">
        <w:trPr>
          <w:jc w:val="center"/>
        </w:trPr>
        <w:tc>
          <w:tcPr>
            <w:tcW w:w="1836" w:type="dxa"/>
            <w:vAlign w:val="center"/>
          </w:tcPr>
          <w:p w:rsidR="00FA1A7E" w:rsidRDefault="00FA1A7E" w:rsidP="00C11F9E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60" w:type="dxa"/>
            <w:vAlign w:val="center"/>
          </w:tcPr>
          <w:p w:rsidR="00FA1A7E" w:rsidRDefault="00D27106" w:rsidP="001E4D0E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淮南市统计系统网络安全检查与加固服务</w:t>
            </w:r>
          </w:p>
        </w:tc>
      </w:tr>
      <w:tr w:rsidR="00FA1A7E" w:rsidTr="00C11F9E">
        <w:trPr>
          <w:jc w:val="center"/>
        </w:trPr>
        <w:tc>
          <w:tcPr>
            <w:tcW w:w="1836" w:type="dxa"/>
            <w:vAlign w:val="center"/>
          </w:tcPr>
          <w:p w:rsidR="00FA1A7E" w:rsidRDefault="00FA1A7E" w:rsidP="00C11F9E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供应商全称</w:t>
            </w:r>
          </w:p>
        </w:tc>
        <w:tc>
          <w:tcPr>
            <w:tcW w:w="6460" w:type="dxa"/>
            <w:vAlign w:val="center"/>
          </w:tcPr>
          <w:p w:rsidR="00FA1A7E" w:rsidRDefault="00FA1A7E" w:rsidP="00C11F9E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A1A7E" w:rsidTr="00C11F9E">
        <w:trPr>
          <w:jc w:val="center"/>
        </w:trPr>
        <w:tc>
          <w:tcPr>
            <w:tcW w:w="1836" w:type="dxa"/>
            <w:vAlign w:val="center"/>
          </w:tcPr>
          <w:p w:rsidR="00FA1A7E" w:rsidRDefault="00FA1A7E" w:rsidP="00C11F9E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6460" w:type="dxa"/>
            <w:vAlign w:val="center"/>
          </w:tcPr>
          <w:p w:rsidR="00FA1A7E" w:rsidRDefault="00FA1A7E" w:rsidP="00C11F9E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，联系方式（手机号码）：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FA1A7E" w:rsidTr="00C11F9E">
        <w:trPr>
          <w:jc w:val="center"/>
        </w:trPr>
        <w:tc>
          <w:tcPr>
            <w:tcW w:w="1836" w:type="dxa"/>
            <w:vAlign w:val="center"/>
          </w:tcPr>
          <w:p w:rsidR="00FA1A7E" w:rsidRDefault="00FA1A7E" w:rsidP="00C11F9E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投标报价</w:t>
            </w:r>
          </w:p>
        </w:tc>
        <w:tc>
          <w:tcPr>
            <w:tcW w:w="6460" w:type="dxa"/>
            <w:vAlign w:val="center"/>
          </w:tcPr>
          <w:p w:rsidR="00FA1A7E" w:rsidRDefault="00FA1A7E" w:rsidP="00C11F9E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人民币小写：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FA1A7E" w:rsidRDefault="00FA1A7E" w:rsidP="00C11F9E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人民币大写：</w:t>
            </w: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圆整。</w:t>
            </w:r>
          </w:p>
        </w:tc>
      </w:tr>
      <w:tr w:rsidR="00FA1A7E" w:rsidTr="00C11F9E">
        <w:trPr>
          <w:jc w:val="center"/>
        </w:trPr>
        <w:tc>
          <w:tcPr>
            <w:tcW w:w="1836" w:type="dxa"/>
            <w:vAlign w:val="center"/>
          </w:tcPr>
          <w:p w:rsidR="00FA1A7E" w:rsidRDefault="00FA1A7E" w:rsidP="00C11F9E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报价说明</w:t>
            </w:r>
          </w:p>
        </w:tc>
        <w:tc>
          <w:tcPr>
            <w:tcW w:w="6460" w:type="dxa"/>
            <w:vAlign w:val="center"/>
          </w:tcPr>
          <w:p w:rsidR="00FA1A7E" w:rsidRDefault="00FA1A7E" w:rsidP="00C11F9E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FA1A7E" w:rsidRDefault="00FA1A7E" w:rsidP="00C11F9E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FA1A7E" w:rsidRDefault="00FA1A7E" w:rsidP="00C11F9E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FA1A7E" w:rsidRDefault="00FA1A7E" w:rsidP="00C11F9E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FA1A7E" w:rsidRDefault="00FA1A7E" w:rsidP="00C11F9E">
            <w:pPr>
              <w:spacing w:line="48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FA1A7E" w:rsidRDefault="00FA1A7E" w:rsidP="00FA1A7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备注：</w:t>
      </w:r>
    </w:p>
    <w:p w:rsidR="00FA1A7E" w:rsidRDefault="00FA1A7E" w:rsidP="00FA1A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付款方式：在本项目合同中约定。</w:t>
      </w:r>
    </w:p>
    <w:p w:rsidR="00FA1A7E" w:rsidRDefault="00FA1A7E" w:rsidP="00FA1A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开具发票类型：增值税普通发票。</w:t>
      </w:r>
    </w:p>
    <w:p w:rsidR="00FA1A7E" w:rsidRDefault="00FA1A7E" w:rsidP="00FA1A7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A1A7E" w:rsidRDefault="00FA1A7E" w:rsidP="00FA1A7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A1A7E" w:rsidRDefault="00FA1A7E" w:rsidP="00FA1A7E">
      <w:pPr>
        <w:spacing w:line="360" w:lineRule="auto"/>
        <w:ind w:firstLineChars="1400" w:firstLine="3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供应商（盖章）：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</w:t>
      </w:r>
    </w:p>
    <w:p w:rsidR="00FA1A7E" w:rsidRDefault="00FA1A7E" w:rsidP="00FA1A7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</w:t>
      </w:r>
      <w:r>
        <w:rPr>
          <w:rFonts w:ascii="宋体" w:eastAsia="宋体" w:hAnsi="宋体" w:hint="eastAsia"/>
          <w:sz w:val="24"/>
          <w:szCs w:val="24"/>
        </w:rPr>
        <w:t>日期：</w:t>
      </w:r>
      <w:r>
        <w:rPr>
          <w:rFonts w:ascii="宋体" w:eastAsia="宋体" w:hAnsi="宋体" w:hint="eastAsia"/>
          <w:sz w:val="24"/>
          <w:szCs w:val="24"/>
          <w:u w:val="single"/>
        </w:rPr>
        <w:t>2</w:t>
      </w:r>
      <w:r>
        <w:rPr>
          <w:rFonts w:ascii="宋体" w:eastAsia="宋体" w:hAnsi="宋体"/>
          <w:sz w:val="24"/>
          <w:szCs w:val="24"/>
          <w:u w:val="single"/>
        </w:rPr>
        <w:t>02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5年 </w:t>
      </w:r>
      <w:r>
        <w:rPr>
          <w:rFonts w:ascii="宋体" w:eastAsia="宋体" w:hAnsi="宋体"/>
          <w:sz w:val="24"/>
          <w:szCs w:val="24"/>
          <w:u w:val="single"/>
        </w:rPr>
        <w:t xml:space="preserve">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月 </w:t>
      </w:r>
      <w:r>
        <w:rPr>
          <w:rFonts w:ascii="宋体" w:eastAsia="宋体" w:hAnsi="宋体"/>
          <w:sz w:val="24"/>
          <w:szCs w:val="24"/>
          <w:u w:val="single"/>
        </w:rPr>
        <w:t xml:space="preserve">   </w:t>
      </w:r>
      <w:r>
        <w:rPr>
          <w:rFonts w:ascii="宋体" w:eastAsia="宋体" w:hAnsi="宋体" w:hint="eastAsia"/>
          <w:sz w:val="24"/>
          <w:szCs w:val="24"/>
          <w:u w:val="single"/>
        </w:rPr>
        <w:t>日</w:t>
      </w:r>
    </w:p>
    <w:p w:rsidR="00FA1A7E" w:rsidRDefault="00FA1A7E" w:rsidP="00FA1A7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A1A7E" w:rsidRDefault="00FA1A7E" w:rsidP="00FA1A7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FA1A7E" w:rsidRDefault="00FA1A7E" w:rsidP="00FA1A7E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二、报价函</w:t>
      </w:r>
    </w:p>
    <w:p w:rsidR="00FA1A7E" w:rsidRDefault="00FA1A7E" w:rsidP="00FA1A7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A1A7E" w:rsidRDefault="00FA1A7E" w:rsidP="00FA1A7E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致：淮南市统计局</w:t>
      </w:r>
    </w:p>
    <w:p w:rsidR="00FA1A7E" w:rsidRDefault="00FA1A7E" w:rsidP="00FA1A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根据贵局的关于</w:t>
      </w:r>
      <w:r w:rsidR="005A63C6" w:rsidRPr="005A63C6">
        <w:rPr>
          <w:rFonts w:ascii="宋体" w:eastAsia="宋体" w:hAnsi="宋体" w:hint="eastAsia"/>
          <w:sz w:val="24"/>
          <w:szCs w:val="24"/>
        </w:rPr>
        <w:t>淮南市统计系统网络安全检查与加固服务</w:t>
      </w:r>
      <w:r>
        <w:rPr>
          <w:rFonts w:ascii="宋体" w:eastAsia="宋体" w:hAnsi="宋体" w:hint="eastAsia"/>
          <w:sz w:val="24"/>
          <w:szCs w:val="24"/>
        </w:rPr>
        <w:t>的采购询价函要求（以下简称招标文件），我方</w:t>
      </w:r>
      <w:proofErr w:type="gramStart"/>
      <w:r>
        <w:rPr>
          <w:rFonts w:ascii="宋体" w:eastAsia="宋体" w:hAnsi="宋体" w:hint="eastAsia"/>
          <w:sz w:val="24"/>
          <w:szCs w:val="24"/>
        </w:rPr>
        <w:t>兹宣布</w:t>
      </w:r>
      <w:proofErr w:type="gramEnd"/>
      <w:r>
        <w:rPr>
          <w:rFonts w:ascii="宋体" w:eastAsia="宋体" w:hAnsi="宋体" w:hint="eastAsia"/>
          <w:sz w:val="24"/>
          <w:szCs w:val="24"/>
        </w:rPr>
        <w:t>同意如下：</w:t>
      </w:r>
    </w:p>
    <w:p w:rsidR="00FA1A7E" w:rsidRDefault="00FA1A7E" w:rsidP="00FA1A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我方愿按照招标文件中的要求进行报价（见“一、报价表”），提供本项目所需的服务。</w:t>
      </w:r>
    </w:p>
    <w:p w:rsidR="00FA1A7E" w:rsidRDefault="00FA1A7E" w:rsidP="00FA1A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2.我方根据招标文件的规定，严格履行合同的责任和义务,并保证于</w:t>
      </w:r>
      <w:r>
        <w:rPr>
          <w:rFonts w:ascii="宋体" w:eastAsia="宋体" w:hAnsi="宋体" w:hint="eastAsia"/>
          <w:sz w:val="24"/>
          <w:szCs w:val="24"/>
        </w:rPr>
        <w:t>贵局</w:t>
      </w:r>
      <w:r>
        <w:rPr>
          <w:rFonts w:ascii="宋体" w:eastAsia="宋体" w:hAnsi="宋体"/>
          <w:sz w:val="24"/>
          <w:szCs w:val="24"/>
        </w:rPr>
        <w:t>要</w:t>
      </w:r>
      <w:r>
        <w:rPr>
          <w:rFonts w:ascii="宋体" w:eastAsia="宋体" w:hAnsi="宋体" w:hint="eastAsia"/>
          <w:sz w:val="24"/>
          <w:szCs w:val="24"/>
        </w:rPr>
        <w:t>求的日期内完成本次服务，并通过贵局验收。</w:t>
      </w:r>
    </w:p>
    <w:p w:rsidR="00FA1A7E" w:rsidRDefault="00FA1A7E" w:rsidP="00FA1A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3.我方已详细审核全部招标文件，包括招标文件的澄清或修改（如有），参</w:t>
      </w:r>
      <w:r>
        <w:rPr>
          <w:rFonts w:ascii="宋体" w:eastAsia="宋体" w:hAnsi="宋体" w:hint="eastAsia"/>
          <w:sz w:val="24"/>
          <w:szCs w:val="24"/>
        </w:rPr>
        <w:t>考资料及有关附件，我方正式认可并遵守本次招标文件，并对招标文件各项条款、规定及要求均无异议。我方知道必须放弃提出含糊不清或误解问题的权利。</w:t>
      </w:r>
    </w:p>
    <w:p w:rsidR="00FA1A7E" w:rsidRDefault="00FA1A7E" w:rsidP="00FA1A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4.我方声明</w:t>
      </w:r>
      <w:r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/>
          <w:sz w:val="24"/>
          <w:szCs w:val="24"/>
        </w:rPr>
        <w:t>文件所提供的一切资料</w:t>
      </w:r>
      <w:proofErr w:type="gramStart"/>
      <w:r>
        <w:rPr>
          <w:rFonts w:ascii="宋体" w:eastAsia="宋体" w:hAnsi="宋体"/>
          <w:sz w:val="24"/>
          <w:szCs w:val="24"/>
        </w:rPr>
        <w:t>均真实</w:t>
      </w:r>
      <w:proofErr w:type="gramEnd"/>
      <w:r>
        <w:rPr>
          <w:rFonts w:ascii="宋体" w:eastAsia="宋体" w:hAnsi="宋体"/>
          <w:sz w:val="24"/>
          <w:szCs w:val="24"/>
        </w:rPr>
        <w:t>无误、及时、有效，企业运营</w:t>
      </w:r>
      <w:r>
        <w:rPr>
          <w:rFonts w:ascii="宋体" w:eastAsia="宋体" w:hAnsi="宋体" w:hint="eastAsia"/>
          <w:sz w:val="24"/>
          <w:szCs w:val="24"/>
        </w:rPr>
        <w:t>正常。由于我方提供资料不实而造成的责任和后果由我方承担。我方同意按照贵局提出的要求，提供与投标有关的任何证据、数据或资料。</w:t>
      </w:r>
    </w:p>
    <w:p w:rsidR="00FA1A7E" w:rsidRDefault="00FA1A7E" w:rsidP="00FA1A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5.我方完全理解贵</w:t>
      </w:r>
      <w:r>
        <w:rPr>
          <w:rFonts w:ascii="宋体" w:eastAsia="宋体" w:hAnsi="宋体" w:hint="eastAsia"/>
          <w:sz w:val="24"/>
          <w:szCs w:val="24"/>
        </w:rPr>
        <w:t>局</w:t>
      </w:r>
      <w:r>
        <w:rPr>
          <w:rFonts w:ascii="宋体" w:eastAsia="宋体" w:hAnsi="宋体"/>
          <w:sz w:val="24"/>
          <w:szCs w:val="24"/>
        </w:rPr>
        <w:t>不一定接受最低报价的投标。</w:t>
      </w:r>
    </w:p>
    <w:p w:rsidR="00FA1A7E" w:rsidRDefault="00FA1A7E" w:rsidP="00FA1A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6.我方接受招标文件规定的付款方式、免费质保要求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FA1A7E" w:rsidRDefault="00FA1A7E" w:rsidP="00FA1A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7.我方保证做到采购人至上、诚实信用、热情耐心、服务周到及时。</w:t>
      </w:r>
    </w:p>
    <w:p w:rsidR="00FA1A7E" w:rsidRDefault="00FA1A7E" w:rsidP="00FA1A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8.我方保证我方人员都依法持有相应资格</w:t>
      </w:r>
      <w:r>
        <w:rPr>
          <w:rFonts w:ascii="宋体" w:eastAsia="宋体" w:hAnsi="宋体" w:hint="eastAsia"/>
          <w:sz w:val="24"/>
          <w:szCs w:val="24"/>
        </w:rPr>
        <w:t>（资质）</w:t>
      </w:r>
      <w:r>
        <w:rPr>
          <w:rFonts w:ascii="宋体" w:eastAsia="宋体" w:hAnsi="宋体"/>
          <w:sz w:val="24"/>
          <w:szCs w:val="24"/>
        </w:rPr>
        <w:t>证书</w:t>
      </w:r>
      <w:r>
        <w:rPr>
          <w:rFonts w:ascii="宋体" w:eastAsia="宋体" w:hAnsi="宋体" w:hint="eastAsia"/>
          <w:sz w:val="24"/>
          <w:szCs w:val="24"/>
        </w:rPr>
        <w:t>。若因服务不当导致相关人员受到伤害的，我方承担全部责任。</w:t>
      </w:r>
    </w:p>
    <w:p w:rsidR="00FA1A7E" w:rsidRDefault="00FA1A7E" w:rsidP="00FA1A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9.我方保证对招标文件的质疑必须在招标开始前提出。在招标开始后，不针对招标文件提出任何质疑和投诉。</w:t>
      </w:r>
    </w:p>
    <w:p w:rsidR="00FA1A7E" w:rsidRDefault="00FA1A7E" w:rsidP="00FA1A7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A1A7E" w:rsidRDefault="00FA1A7E" w:rsidP="00FA1A7E">
      <w:pPr>
        <w:spacing w:line="360" w:lineRule="auto"/>
        <w:ind w:firstLineChars="1400" w:firstLine="3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供应商（盖章）：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</w:t>
      </w:r>
    </w:p>
    <w:p w:rsidR="00FA1A7E" w:rsidRDefault="00FA1A7E" w:rsidP="00FA1A7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</w:t>
      </w:r>
      <w:r>
        <w:rPr>
          <w:rFonts w:ascii="宋体" w:eastAsia="宋体" w:hAnsi="宋体" w:hint="eastAsia"/>
          <w:sz w:val="24"/>
          <w:szCs w:val="24"/>
        </w:rPr>
        <w:t>日期：</w:t>
      </w:r>
      <w:r>
        <w:rPr>
          <w:rFonts w:ascii="宋体" w:eastAsia="宋体" w:hAnsi="宋体" w:hint="eastAsia"/>
          <w:sz w:val="24"/>
          <w:szCs w:val="24"/>
          <w:u w:val="single"/>
        </w:rPr>
        <w:t>2</w:t>
      </w:r>
      <w:r>
        <w:rPr>
          <w:rFonts w:ascii="宋体" w:eastAsia="宋体" w:hAnsi="宋体"/>
          <w:sz w:val="24"/>
          <w:szCs w:val="24"/>
          <w:u w:val="single"/>
        </w:rPr>
        <w:t>02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5年 </w:t>
      </w:r>
      <w:r>
        <w:rPr>
          <w:rFonts w:ascii="宋体" w:eastAsia="宋体" w:hAnsi="宋体"/>
          <w:sz w:val="24"/>
          <w:szCs w:val="24"/>
          <w:u w:val="single"/>
        </w:rPr>
        <w:t xml:space="preserve">   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月 </w:t>
      </w:r>
      <w:r>
        <w:rPr>
          <w:rFonts w:ascii="宋体" w:eastAsia="宋体" w:hAnsi="宋体"/>
          <w:sz w:val="24"/>
          <w:szCs w:val="24"/>
          <w:u w:val="single"/>
        </w:rPr>
        <w:t xml:space="preserve">   </w:t>
      </w:r>
      <w:r>
        <w:rPr>
          <w:rFonts w:ascii="宋体" w:eastAsia="宋体" w:hAnsi="宋体" w:hint="eastAsia"/>
          <w:sz w:val="24"/>
          <w:szCs w:val="24"/>
          <w:u w:val="single"/>
        </w:rPr>
        <w:t>日</w:t>
      </w:r>
    </w:p>
    <w:p w:rsidR="00FA1A7E" w:rsidRDefault="00FA1A7E" w:rsidP="00FA1A7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A1A7E" w:rsidRDefault="00FA1A7E" w:rsidP="00FA1A7E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:rsidR="00FA1A7E" w:rsidRDefault="00FA1A7E" w:rsidP="00FA1A7E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三、证明材料</w:t>
      </w:r>
    </w:p>
    <w:p w:rsidR="00FA1A7E" w:rsidRDefault="00FA1A7E" w:rsidP="00FA1A7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FA1A7E" w:rsidRDefault="00FA1A7E" w:rsidP="00FA1A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（一）提供符合本采购询价</w:t>
      </w:r>
      <w:proofErr w:type="gramStart"/>
      <w:r>
        <w:rPr>
          <w:rFonts w:ascii="宋体" w:eastAsia="宋体" w:hAnsi="宋体" w:hint="eastAsia"/>
          <w:sz w:val="24"/>
          <w:szCs w:val="24"/>
        </w:rPr>
        <w:t>函要求</w:t>
      </w:r>
      <w:proofErr w:type="gramEnd"/>
      <w:r>
        <w:rPr>
          <w:rFonts w:ascii="宋体" w:eastAsia="宋体" w:hAnsi="宋体" w:hint="eastAsia"/>
          <w:sz w:val="24"/>
          <w:szCs w:val="24"/>
        </w:rPr>
        <w:t>的必要的证明材料</w:t>
      </w:r>
    </w:p>
    <w:p w:rsidR="00FA1A7E" w:rsidRDefault="00FA1A7E" w:rsidP="00FA1A7E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（二）报价供应商认为应当为本项目提供的其他证明材料</w:t>
      </w:r>
    </w:p>
    <w:p w:rsidR="00FA1A7E" w:rsidRDefault="00FA1A7E" w:rsidP="00FA1A7E">
      <w:pPr>
        <w:spacing w:line="360" w:lineRule="auto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:rsidR="00FA1A7E" w:rsidRDefault="00FA1A7E" w:rsidP="00FA1A7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C7EDB" w:rsidRPr="00FA1A7E" w:rsidRDefault="003C7EDB"/>
    <w:sectPr w:rsidR="003C7EDB" w:rsidRPr="00FA1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453" w:rsidRDefault="004F6453" w:rsidP="001E4D0E">
      <w:r>
        <w:separator/>
      </w:r>
    </w:p>
  </w:endnote>
  <w:endnote w:type="continuationSeparator" w:id="0">
    <w:p w:rsidR="004F6453" w:rsidRDefault="004F6453" w:rsidP="001E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453" w:rsidRDefault="004F6453" w:rsidP="001E4D0E">
      <w:r>
        <w:separator/>
      </w:r>
    </w:p>
  </w:footnote>
  <w:footnote w:type="continuationSeparator" w:id="0">
    <w:p w:rsidR="004F6453" w:rsidRDefault="004F6453" w:rsidP="001E4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C5"/>
    <w:rsid w:val="00163EC5"/>
    <w:rsid w:val="001E4D0E"/>
    <w:rsid w:val="003C7EDB"/>
    <w:rsid w:val="004F6453"/>
    <w:rsid w:val="005A63C6"/>
    <w:rsid w:val="00B91D92"/>
    <w:rsid w:val="00D27106"/>
    <w:rsid w:val="00FA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39"/>
    <w:rsid w:val="00FA1A7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Char"/>
    <w:uiPriority w:val="99"/>
    <w:unhideWhenUsed/>
    <w:rsid w:val="001E4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D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D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A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39"/>
    <w:rsid w:val="00FA1A7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Char"/>
    <w:uiPriority w:val="99"/>
    <w:unhideWhenUsed/>
    <w:rsid w:val="001E4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D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D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150</Words>
  <Characters>860</Characters>
  <Application>Microsoft Office Word</Application>
  <DocSecurity>0</DocSecurity>
  <Lines>7</Lines>
  <Paragraphs>2</Paragraphs>
  <ScaleCrop>false</ScaleCrop>
  <Company>Organization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朱明虎</dc:creator>
  <cp:keywords/>
  <dc:description/>
  <cp:lastModifiedBy>Administrator</cp:lastModifiedBy>
  <cp:revision>6</cp:revision>
  <dcterms:created xsi:type="dcterms:W3CDTF">2025-06-16T09:00:00Z</dcterms:created>
  <dcterms:modified xsi:type="dcterms:W3CDTF">2025-06-17T12:30:00Z</dcterms:modified>
</cp:coreProperties>
</file>